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8D5AF" w14:textId="7AEC405E" w:rsidR="002A41B4" w:rsidRPr="00916044" w:rsidRDefault="004A2700">
      <w:pPr>
        <w:rPr>
          <w:b/>
          <w:bCs/>
          <w:color w:val="FF6600"/>
          <w:sz w:val="40"/>
          <w:szCs w:val="40"/>
        </w:rPr>
      </w:pPr>
      <w:r w:rsidRPr="00916044">
        <w:rPr>
          <w:b/>
          <w:bCs/>
          <w:color w:val="FF6600"/>
          <w:sz w:val="40"/>
          <w:szCs w:val="40"/>
        </w:rPr>
        <w:t>Nouvelles acquisitions – Juin 2026 – Jeunesse</w:t>
      </w:r>
    </w:p>
    <w:p w14:paraId="139CDD96" w14:textId="37B2308A" w:rsidR="004A2700" w:rsidRPr="00916044" w:rsidRDefault="004A2700">
      <w:pPr>
        <w:rPr>
          <w:b/>
          <w:bCs/>
          <w:color w:val="FF6600"/>
          <w:sz w:val="32"/>
          <w:szCs w:val="32"/>
        </w:rPr>
      </w:pPr>
      <w:r w:rsidRPr="00916044">
        <w:rPr>
          <w:b/>
          <w:bCs/>
          <w:color w:val="FF6600"/>
          <w:sz w:val="32"/>
          <w:szCs w:val="32"/>
        </w:rPr>
        <w:t>Albums</w:t>
      </w:r>
      <w:r w:rsidR="00916044" w:rsidRPr="00916044">
        <w:rPr>
          <w:b/>
          <w:bCs/>
          <w:color w:val="FF6600"/>
          <w:sz w:val="32"/>
          <w:szCs w:val="32"/>
        </w:rPr>
        <w:tab/>
      </w:r>
      <w:r w:rsidR="00916044" w:rsidRPr="00916044">
        <w:rPr>
          <w:b/>
          <w:bCs/>
          <w:color w:val="FF6600"/>
          <w:sz w:val="32"/>
          <w:szCs w:val="32"/>
        </w:rPr>
        <w:tab/>
      </w:r>
      <w:r w:rsidR="00916044" w:rsidRPr="00916044">
        <w:rPr>
          <w:b/>
          <w:bCs/>
          <w:color w:val="FF6600"/>
          <w:sz w:val="32"/>
          <w:szCs w:val="32"/>
        </w:rPr>
        <w:tab/>
      </w:r>
      <w:r w:rsidR="00916044" w:rsidRPr="00916044">
        <w:rPr>
          <w:b/>
          <w:bCs/>
          <w:color w:val="FF6600"/>
          <w:sz w:val="32"/>
          <w:szCs w:val="32"/>
        </w:rPr>
        <w:tab/>
      </w:r>
      <w:r w:rsidR="00916044" w:rsidRPr="00916044">
        <w:rPr>
          <w:b/>
          <w:bCs/>
          <w:color w:val="FF6600"/>
          <w:sz w:val="32"/>
          <w:szCs w:val="32"/>
        </w:rPr>
        <w:tab/>
      </w:r>
      <w:r w:rsidR="00916044" w:rsidRPr="00916044">
        <w:rPr>
          <w:b/>
          <w:bCs/>
          <w:color w:val="FF6600"/>
          <w:sz w:val="32"/>
          <w:szCs w:val="32"/>
        </w:rPr>
        <w:tab/>
        <w:t>Documentaires</w:t>
      </w:r>
    </w:p>
    <w:p w14:paraId="6F9CED0D" w14:textId="6439BC05" w:rsidR="004A2700" w:rsidRDefault="004A2700">
      <w:r>
        <w:rPr>
          <w:noProof/>
        </w:rPr>
        <w:drawing>
          <wp:inline distT="0" distB="0" distL="0" distR="0" wp14:anchorId="75F8E904" wp14:editId="441E5BE8">
            <wp:extent cx="1771650" cy="2286000"/>
            <wp:effectExtent l="0" t="0" r="0" b="0"/>
            <wp:docPr id="26701643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335" cy="229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 w:rsidR="00916044">
        <w:tab/>
      </w:r>
      <w:r w:rsidR="00916044">
        <w:tab/>
      </w:r>
      <w:r w:rsidR="00916044">
        <w:tab/>
      </w:r>
      <w:r w:rsidR="00916044">
        <w:rPr>
          <w:noProof/>
        </w:rPr>
        <w:drawing>
          <wp:inline distT="0" distB="0" distL="0" distR="0" wp14:anchorId="6CA75EA4" wp14:editId="3DDBE78C">
            <wp:extent cx="1820228" cy="2240280"/>
            <wp:effectExtent l="0" t="0" r="8890" b="7620"/>
            <wp:docPr id="47" name="Image 43" descr="La nature expliquée: Comprendre les cycles du viva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La nature expliquée: Comprendre les cycles du viva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149" cy="22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6775D" w14:textId="5C6E6D59" w:rsidR="004A2700" w:rsidRPr="00916044" w:rsidRDefault="004A2700">
      <w:pPr>
        <w:rPr>
          <w:b/>
          <w:bCs/>
          <w:color w:val="FF6600"/>
          <w:sz w:val="32"/>
          <w:szCs w:val="32"/>
        </w:rPr>
      </w:pPr>
      <w:r w:rsidRPr="00916044">
        <w:rPr>
          <w:b/>
          <w:bCs/>
          <w:color w:val="FF6600"/>
          <w:sz w:val="32"/>
          <w:szCs w:val="32"/>
        </w:rPr>
        <w:t>Bandes dessinées &amp; Mangas</w:t>
      </w:r>
    </w:p>
    <w:p w14:paraId="42F4ADE1" w14:textId="55BEB8A3" w:rsidR="004A2700" w:rsidRDefault="004A2700">
      <w:r>
        <w:rPr>
          <w:noProof/>
        </w:rPr>
        <w:drawing>
          <wp:inline distT="0" distB="0" distL="0" distR="0" wp14:anchorId="7B8F93EC" wp14:editId="4E2ACF6D">
            <wp:extent cx="1363980" cy="2080260"/>
            <wp:effectExtent l="0" t="0" r="7620" b="0"/>
            <wp:docPr id="15" name="Image 11" descr="One Piece - Édition originale - Tome 25: L'homme qui valait 100 mill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One Piece - Édition originale - Tome 25: L'homme qui valait 100 million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3CCD47CA" wp14:editId="2A47F2B1">
            <wp:extent cx="1325880" cy="2080260"/>
            <wp:effectExtent l="0" t="0" r="7620" b="0"/>
            <wp:docPr id="16" name="Image 12" descr="One Piece - Édition originale - Tome 26: Aventure sur l'île de Di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One Piece - Édition originale - Tome 26: Aventure sur l'île de Dieu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C1B5F93" wp14:editId="312E5389">
            <wp:extent cx="1303020" cy="2080260"/>
            <wp:effectExtent l="0" t="0" r="0" b="0"/>
            <wp:docPr id="17" name="Image 13" descr="One Piece - Édition originale - Tome 27: Prélu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One Piece - Édition originale - Tome 27: Prélud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208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692C">
        <w:rPr>
          <w:noProof/>
        </w:rPr>
        <w:drawing>
          <wp:inline distT="0" distB="0" distL="0" distR="0" wp14:anchorId="10BE34F0" wp14:editId="7BB37FA9">
            <wp:extent cx="1342466" cy="2018746"/>
            <wp:effectExtent l="0" t="0" r="0" b="635"/>
            <wp:docPr id="33" name="Image 29" descr="Blue Lock T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Blue Lock T0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13" cy="2030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C8DD0" w14:textId="1C5EEA7B" w:rsidR="009E692C" w:rsidRDefault="009E692C">
      <w:r>
        <w:rPr>
          <w:noProof/>
        </w:rPr>
        <w:drawing>
          <wp:inline distT="0" distB="0" distL="0" distR="0" wp14:anchorId="4EBDD712" wp14:editId="0F16B53B">
            <wp:extent cx="1325880" cy="1993805"/>
            <wp:effectExtent l="0" t="0" r="7620" b="6985"/>
            <wp:docPr id="34" name="Image 30" descr="Blue Lock T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Blue Lock T0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103" cy="2000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40785EA" wp14:editId="09FD3509">
            <wp:extent cx="1327633" cy="1996440"/>
            <wp:effectExtent l="0" t="0" r="6350" b="3810"/>
            <wp:docPr id="36" name="Image 32" descr="Blue Lock T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Blue Lock T0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34" cy="2008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79E429D" wp14:editId="387FDD70">
            <wp:extent cx="1327633" cy="1996440"/>
            <wp:effectExtent l="0" t="0" r="6350" b="3810"/>
            <wp:docPr id="37" name="Image 33" descr="Blue Lock T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lue Lock T0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377" cy="2009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28BE3088" w14:textId="77777777" w:rsidR="004A2700" w:rsidRDefault="004A2700"/>
    <w:p w14:paraId="18DCE206" w14:textId="77777777" w:rsidR="004A2700" w:rsidRDefault="004A2700"/>
    <w:p w14:paraId="147D8809" w14:textId="1E3E515B" w:rsidR="00916044" w:rsidRDefault="00916044"/>
    <w:sectPr w:rsidR="00916044" w:rsidSect="0091604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1B4"/>
    <w:rsid w:val="002A41B4"/>
    <w:rsid w:val="004A2700"/>
    <w:rsid w:val="0075528A"/>
    <w:rsid w:val="00916044"/>
    <w:rsid w:val="009E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C32B8"/>
  <w15:chartTrackingRefBased/>
  <w15:docId w15:val="{FDE22A63-A209-4EF4-9064-096131193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A41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A41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A41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A41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A41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A41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A41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A41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A41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A41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A41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A41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A41B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A41B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A41B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A41B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A41B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A41B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A41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A41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A41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A41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A41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A41B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A41B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A41B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A41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A41B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A41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Carmelinda LO PRESTI</dc:creator>
  <cp:keywords/>
  <dc:description/>
  <cp:lastModifiedBy>Carmelinda LO PRESTI</cp:lastModifiedBy>
  <cp:revision>2</cp:revision>
  <dcterms:created xsi:type="dcterms:W3CDTF">2026-06-18T11:13:00Z</dcterms:created>
  <dcterms:modified xsi:type="dcterms:W3CDTF">2026-06-18T12:00:00Z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b5a8dee-031a-49c8-ae9a-377262f1a318_Enabled">
    <vt:lpwstr>true</vt:lpwstr>
  </property>
  <property fmtid="{D5CDD505-2E9C-101B-9397-08002B2CF9AE}" pid="3" name="MSIP_Label_ab5a8dee-031a-49c8-ae9a-377262f1a318_SetDate">
    <vt:lpwstr>2026-06-18T12:00:37Z</vt:lpwstr>
  </property>
  <property fmtid="{D5CDD505-2E9C-101B-9397-08002B2CF9AE}" pid="4" name="MSIP_Label_ab5a8dee-031a-49c8-ae9a-377262f1a318_Method">
    <vt:lpwstr>Standard</vt:lpwstr>
  </property>
  <property fmtid="{D5CDD505-2E9C-101B-9397-08002B2CF9AE}" pid="5" name="MSIP_Label_ab5a8dee-031a-49c8-ae9a-377262f1a318_Name">
    <vt:lpwstr>Interne</vt:lpwstr>
  </property>
  <property fmtid="{D5CDD505-2E9C-101B-9397-08002B2CF9AE}" pid="6" name="MSIP_Label_ab5a8dee-031a-49c8-ae9a-377262f1a318_SiteId">
    <vt:lpwstr>391ab78b-7f9d-478d-882f-21680352825a</vt:lpwstr>
  </property>
  <property fmtid="{D5CDD505-2E9C-101B-9397-08002B2CF9AE}" pid="7" name="MSIP_Label_ab5a8dee-031a-49c8-ae9a-377262f1a318_ActionId">
    <vt:lpwstr>2d0f37ec-5fd9-42f6-a476-802caa5e915a</vt:lpwstr>
  </property>
  <property fmtid="{D5CDD505-2E9C-101B-9397-08002B2CF9AE}" pid="8" name="MSIP_Label_ab5a8dee-031a-49c8-ae9a-377262f1a318_ContentBits">
    <vt:lpwstr>0</vt:lpwstr>
  </property>
  <property fmtid="{D5CDD505-2E9C-101B-9397-08002B2CF9AE}" pid="9" name="MSIP_Label_ab5a8dee-031a-49c8-ae9a-377262f1a318_Tag">
    <vt:lpwstr>10, 3, 0, 1</vt:lpwstr>
  </property>
</Properties>
</file>